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305"/>
        <w:gridCol w:w="4111"/>
      </w:tblGrid>
      <w:tr w:rsidR="0027531A" w:rsidRPr="00236C1F" w14:paraId="1151C6D9" w14:textId="77777777" w:rsidTr="0027531A">
        <w:tc>
          <w:tcPr>
            <w:tcW w:w="3082" w:type="dxa"/>
          </w:tcPr>
          <w:p w14:paraId="1393AF1B" w14:textId="77777777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305" w:type="dxa"/>
          </w:tcPr>
          <w:p w14:paraId="23B14C71" w14:textId="7510960A" w:rsidR="00C2620F" w:rsidRPr="00236C1F" w:rsidRDefault="0027531A" w:rsidP="002B7CA3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236C1F" w:rsidRDefault="00C2620F" w:rsidP="00706735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37D06D64" w:rsidR="00C2620F" w:rsidRPr="00236C1F" w:rsidRDefault="0073075F" w:rsidP="0027531A">
            <w:pPr>
              <w:ind w:right="-107" w:hanging="212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๔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สิงห</w:t>
            </w:r>
            <w:r w:rsidR="0000575D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คม</w:t>
            </w:r>
            <w:r w:rsidR="001C69F9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3B5058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111" w:type="dxa"/>
          </w:tcPr>
          <w:p w14:paraId="4DD76F36" w14:textId="18791F80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59E9035A" w:rsidR="00C2620F" w:rsidRPr="00236C1F" w:rsidRDefault="0027531A" w:rsidP="0027531A">
            <w:pPr>
              <w:ind w:hanging="253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236C1F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236C1F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236C1F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p w14:paraId="11E2A270" w14:textId="70CF6208" w:rsidR="00C2620F" w:rsidRPr="00236C1F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3075F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73075F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การติดตั้งและใช้งานระบบผลิตไฟฟ้าจากพลังงานแสงอาทิตย์ของกรุงเทพมหานคร</w:t>
      </w:r>
    </w:p>
    <w:p w14:paraId="3E7E5D48" w14:textId="75BD138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ผู้ว่าราชการกรุงเทพมหานคร (รศ.ดร.ชัชชาติ สิทธิพันธุ์)</w:t>
      </w:r>
    </w:p>
    <w:tbl>
      <w:tblPr>
        <w:tblStyle w:val="TableGrid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39"/>
        <w:gridCol w:w="8208"/>
      </w:tblGrid>
      <w:tr w:rsidR="002B79C4" w:rsidRPr="00EC26EE" w14:paraId="48F0302D" w14:textId="77777777" w:rsidTr="002B79C4">
        <w:tc>
          <w:tcPr>
            <w:tcW w:w="998" w:type="dxa"/>
          </w:tcPr>
          <w:p w14:paraId="0B422335" w14:textId="77777777" w:rsidR="002B79C4" w:rsidRPr="00EC26EE" w:rsidRDefault="002B79C4" w:rsidP="002B186C">
            <w:pPr>
              <w:ind w:right="-252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อ้างถึง </w:t>
            </w:r>
          </w:p>
        </w:tc>
        <w:tc>
          <w:tcPr>
            <w:tcW w:w="437" w:type="dxa"/>
          </w:tcPr>
          <w:p w14:paraId="195994CD" w14:textId="744565A5" w:rsidR="002B79C4" w:rsidRDefault="002B79C4" w:rsidP="002B79C4">
            <w:pPr>
              <w:tabs>
                <w:tab w:val="left" w:pos="318"/>
              </w:tabs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๑.</w:t>
            </w:r>
          </w:p>
        </w:tc>
        <w:tc>
          <w:tcPr>
            <w:tcW w:w="8210" w:type="dxa"/>
          </w:tcPr>
          <w:p w14:paraId="034D5630" w14:textId="77C44F79" w:rsidR="002B79C4" w:rsidRPr="00345EEF" w:rsidRDefault="002B79C4" w:rsidP="002B79C4">
            <w:pPr>
              <w:tabs>
                <w:tab w:val="left" w:pos="3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แผนยุทธศาสตร์ชาติ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</w:rPr>
              <w:t>(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พ.ศ. ๒๕๖๑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-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๒๕๘๐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</w:rPr>
              <w:t>)</w:t>
            </w:r>
          </w:p>
        </w:tc>
      </w:tr>
      <w:tr w:rsidR="002B79C4" w:rsidRPr="00EC26EE" w14:paraId="6838A65B" w14:textId="77777777" w:rsidTr="002B79C4">
        <w:tc>
          <w:tcPr>
            <w:tcW w:w="998" w:type="dxa"/>
          </w:tcPr>
          <w:p w14:paraId="417505CB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61724EF3" w14:textId="6F681F1B" w:rsidR="002B79C4" w:rsidRDefault="002B79C4" w:rsidP="00345EEF">
            <w:pPr>
              <w:jc w:val="bot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๒</w:t>
            </w:r>
            <w:r>
              <w:rPr>
                <w:rStyle w:val="Strong"/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8210" w:type="dxa"/>
          </w:tcPr>
          <w:p w14:paraId="416C0640" w14:textId="6A4BC4A8" w:rsidR="002B79C4" w:rsidRPr="00345EEF" w:rsidRDefault="002B79C4" w:rsidP="00345EEF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345EEF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แผนพัฒนากรุงเทพมหานคร ระยะ ๒๐ ปี (พ.ศ. ๒๕๖๑–๒๕๘๐) ฉบับปรับปรุง</w:t>
            </w:r>
          </w:p>
        </w:tc>
      </w:tr>
      <w:tr w:rsidR="002B79C4" w:rsidRPr="00EC26EE" w14:paraId="0F71B2B9" w14:textId="77777777" w:rsidTr="002B79C4">
        <w:tc>
          <w:tcPr>
            <w:tcW w:w="998" w:type="dxa"/>
          </w:tcPr>
          <w:p w14:paraId="6052DA7B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64530358" w14:textId="6BEA0E77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๓.</w:t>
            </w:r>
          </w:p>
        </w:tc>
        <w:tc>
          <w:tcPr>
            <w:tcW w:w="8210" w:type="dxa"/>
          </w:tcPr>
          <w:p w14:paraId="65949053" w14:textId="0B878D7E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A3CEC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แผนพัฒนากรุงเทพมหานคร ระยะ ๒๐ ปี ระยะที่ ๓ (พ.ศ. ๒๕๖๖-๒๕๗๐)</w:t>
            </w:r>
          </w:p>
        </w:tc>
      </w:tr>
      <w:tr w:rsidR="002B79C4" w:rsidRPr="00EC26EE" w14:paraId="14388EB0" w14:textId="77777777" w:rsidTr="002B79C4">
        <w:tc>
          <w:tcPr>
            <w:tcW w:w="998" w:type="dxa"/>
          </w:tcPr>
          <w:p w14:paraId="0D663085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1FFECCF9" w14:textId="7EBF9909" w:rsidR="002B79C4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๔.</w:t>
            </w:r>
          </w:p>
        </w:tc>
        <w:tc>
          <w:tcPr>
            <w:tcW w:w="8210" w:type="dxa"/>
          </w:tcPr>
          <w:p w14:paraId="24600F52" w14:textId="2D4D5A22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3CEC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แผนพัฒนาการศึกษาขั้นพื้นฐานกรุงเทพมหานคร ฉบับที่ ๓ (พ.ศ. ๒๕๖๔-๒๕๖๙)</w:t>
            </w:r>
          </w:p>
        </w:tc>
      </w:tr>
      <w:tr w:rsidR="002B79C4" w:rsidRPr="00EC26EE" w14:paraId="02F0FE36" w14:textId="77777777" w:rsidTr="002B79C4">
        <w:tc>
          <w:tcPr>
            <w:tcW w:w="998" w:type="dxa"/>
          </w:tcPr>
          <w:p w14:paraId="407F279F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59861957" w14:textId="2EEF954A" w:rsidR="002B79C4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</w:t>
            </w:r>
          </w:p>
        </w:tc>
        <w:tc>
          <w:tcPr>
            <w:tcW w:w="8210" w:type="dxa"/>
          </w:tcPr>
          <w:p w14:paraId="691FC5B7" w14:textId="68520316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3CEC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แผนปฏิบัติราชการกรุงเทพมหานคร ประจำปี พ.ศ. ๒๕๖๘</w:t>
            </w:r>
          </w:p>
        </w:tc>
      </w:tr>
      <w:tr w:rsidR="002B79C4" w:rsidRPr="00EC26EE" w14:paraId="49E006BF" w14:textId="77777777" w:rsidTr="002B79C4">
        <w:tc>
          <w:tcPr>
            <w:tcW w:w="998" w:type="dxa"/>
          </w:tcPr>
          <w:p w14:paraId="35DD1D92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3C550654" w14:textId="66165DB2" w:rsidR="002B79C4" w:rsidRDefault="002B79C4" w:rsidP="002B186C">
            <w:pPr>
              <w:ind w:left="311" w:hanging="284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๖.</w:t>
            </w:r>
          </w:p>
        </w:tc>
        <w:tc>
          <w:tcPr>
            <w:tcW w:w="8210" w:type="dxa"/>
          </w:tcPr>
          <w:p w14:paraId="7EC44034" w14:textId="1933553E" w:rsidR="002B79C4" w:rsidRPr="00EC26EE" w:rsidRDefault="002B79C4" w:rsidP="002B79C4">
            <w:pPr>
              <w:ind w:left="20" w:firstLine="7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โครง</w:t>
            </w: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การติดตั้งและใช้งานระบบผลิตไฟฟ้าจากพลังงานแสงอาทิตย์</w:t>
            </w:r>
            <w:r w:rsidRPr="00236C1F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เพื่อการอนุรักษ์พลังงานและ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236C1F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ลดค่าใช้จ่ายทางไฟฟ้าสำหรับโรงเรียนสังกัดกรุงเทพมหานคร</w:t>
            </w:r>
          </w:p>
        </w:tc>
      </w:tr>
    </w:tbl>
    <w:p w14:paraId="210DFCC3" w14:textId="77777777" w:rsidR="000A5CF1" w:rsidRPr="00236C1F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DAE3A21" w14:textId="0CE6A9D5" w:rsidR="004A58FC" w:rsidRPr="005A3CEC" w:rsidRDefault="000A342C" w:rsidP="004A58FC">
      <w:pPr>
        <w:spacing w:after="0" w:line="240" w:lineRule="auto"/>
        <w:ind w:firstLine="144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5A3CE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ลาดพร้าว ซอยลาดพร้าว ๘๔ ถนนประดิษฐ์มนูธรรม แขวงวังทองหลาง เขตวังทองหลาง กรุงเทพมหานคร 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(กทม.)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บริษัทผู้บริหารและให้บริการสาธารณูปโภคไฟฟ้า ได้นำเสนอ</w:t>
      </w:r>
      <w:r w:rsidR="0073075F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73075F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เพื่อการอนุรักษ์พลังงานและลดค่าใช้จ่ายทางไฟฟ้าสำหรับโรงเรียนสังกัด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โครงการนี้เป็นการติดตั้ง</w:t>
      </w:r>
      <w:r w:rsidR="00345EEF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บนหลังคา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</w:rPr>
        <w:t xml:space="preserve">Solar Rooftop)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แบบออนกริด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</w:rPr>
        <w:t xml:space="preserve">On Grid)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ในรูปแบบ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PPA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Private Purchase Agreement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) ที่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ไม่ต้องลงทุนใด ๆ โดยมีอัตราค่าการใช้ไฟฟ้าต่อหน่วยต่ำกว่าการไฟฟ้านครหลวง (กฟน.) ร้อยละ ๒๐-๔๐ สอดคล้องกับ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แผนยุทธศาสตร์ชาติ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</w:rPr>
        <w:t>(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พ.ศ. ๒๕๖๑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๒๕๘๐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</w:rPr>
        <w:t>)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5A3CE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แผนพัฒนากรุงเทพมหานคร ระยะ ๒๐ ปี (พ.ศ. ๒๕๖๑–๒๕๘๐) ฉบับปรับปรุง แผนพัฒนากรุงเทพมหานคร ระยะ ๒๐ ปี ระยะที่ ๓ (พ.ศ. ๒๕๖๖-๒๕๗๐) แผนพัฒนาการศึกษาขั้นพื้นฐานกรุงเทพมหานคร ฉบับที่ ๓ (พ.ศ. ๒๕๖๔-๒๕๖๙) </w:t>
      </w:r>
      <w:r w:rsidR="00345EE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และ</w:t>
      </w:r>
      <w:r w:rsidR="004A58FC" w:rsidRPr="005A3CE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แผนปฏิบัติราชการกรุงเทพมหานคร ประจำปี พ.ศ. ๒๕๖๘</w:t>
      </w:r>
    </w:p>
    <w:p w14:paraId="7172EFA7" w14:textId="2DD88AAF" w:rsidR="00EC7B4C" w:rsidRPr="005A3CEC" w:rsidRDefault="00345EEF" w:rsidP="0073075F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๗ มกราคม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พ.ศ.๒๕๖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มีการประชุมกับ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รองผู้ว่าราชการกรุงเทพมหานคร (นายศานนท์ หวังสร้างบุญ)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ที่ประชุมมอบหมายให้บริษัท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รับผิดชอบ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ในการ</w:t>
      </w:r>
      <w:r w:rsidR="00053019" w:rsidRPr="00053019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สำรวจ ประเมิน ออกแบบ</w:t>
      </w:r>
      <w:r w:rsidR="0005301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</w:t>
      </w:r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ขนาดเล็กทั้งหมด จากนั้น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บริษัทฯ 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ติดต่อ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ประสานงานกั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บสำนักการศึกษา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อย่างต่อเนื่อง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ปัจจุบันบริษัท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F70BA0" w:rsidRPr="00053019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ได้</w:t>
      </w:r>
      <w:r w:rsidR="00EC7B4C" w:rsidRPr="00053019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ทำการสำรวจ</w:t>
      </w:r>
      <w:r w:rsidR="00F70BA0" w:rsidRPr="00053019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ความต้องการ</w:t>
      </w:r>
      <w:r w:rsidR="00053019" w:rsidRPr="00053019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และออกแบบ</w:t>
      </w:r>
      <w:r w:rsidR="0005301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การติดตั้ง</w:t>
      </w:r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ให้กับโรงเรียนขนาดเล็กในสังกัด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บางส่วน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แล้ว</w:t>
      </w:r>
    </w:p>
    <w:p w14:paraId="60FA082B" w14:textId="2A7EF593" w:rsidR="00F97D38" w:rsidRDefault="00AC7983" w:rsidP="00F97D3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๒๒ กรกฎาคม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พ.ศ.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๒๕๖๘ บริษัทฯ ได้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เข้า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ประชุม</w:t>
      </w:r>
      <w:bookmarkStart w:id="0" w:name="_Hlk204648794"/>
      <w:r w:rsidR="003507E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507E7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ร่วมกับ</w:t>
      </w:r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คณะกรรมการวิสามัญศึกษาและพิจารณาการติดตั้งระบบผลิตไฟฟ้าจากพลังงานแสงอาทิตย์ของ</w:t>
      </w:r>
      <w:bookmarkEnd w:id="0"/>
      <w:r w:rsidR="003507E7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โรงเรียนในสังกัด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 w:rsidR="003507E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C5938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นายพุทธิพัชร์ ธันยา</w:t>
      </w:r>
      <w:r w:rsidR="003507E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</w:t>
      </w:r>
      <w:r w:rsidR="00AC5938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ธรรมนนท์ </w:t>
      </w:r>
      <w:r w:rsidR="00AC5938">
        <w:rPr>
          <w:rFonts w:ascii="TH SarabunPSK" w:hAnsi="TH SarabunPSK" w:cs="TH SarabunPSK" w:hint="cs"/>
          <w:sz w:val="32"/>
          <w:szCs w:val="32"/>
          <w:cs/>
          <w:lang w:bidi="th-TH"/>
        </w:rPr>
        <w:t>ประธาน</w:t>
      </w:r>
      <w:r w:rsidR="00AC5938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คณะกรรมการวิสามัญ</w:t>
      </w:r>
      <w:r w:rsidR="00AC5938">
        <w:rPr>
          <w:rFonts w:ascii="TH SarabunPSK" w:hAnsi="TH SarabunPSK" w:cs="TH SarabunPSK" w:hint="cs"/>
          <w:sz w:val="32"/>
          <w:szCs w:val="32"/>
          <w:cs/>
          <w:lang w:bidi="th-TH"/>
        </w:rPr>
        <w:t>ฯ ได้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ตั้งข้อสังเกตว่า บริษัทเอกชน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มาลงทุนสำรวจ ออกแบบ ติดตั้งระบบผลิตไฟฟ้าจากพลังงานแสงอาทิตย์ และรับเงินค่าบริการไฟฟ้าเป็นรายเดือนจาก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เช่นเดียวกับค่าไฟฟ้าที่จ่ายให้การไฟฟ้านครหลวง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(กฟน.) 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ได้หรือไม่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นำหนังสือจากคณะกรรมการวินิจฉัยปัญหาการจัดซื้อจัด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จ้างและการบริหาร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พั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สดุภาครัฐ </w:t>
      </w:r>
      <w:r w:rsidR="003507E7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ของ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กระทรวงการคลัง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มีอำนาจให้คำปรึกษา แนะนำแก่เจ้าหน้าที่หรือหน่วยงานของรัฐเกี่ยวกับการปฏิบัติตามพระราชบัญญัติการจัดซื้อจัดจ้างและการบริหารพัสดุภาครัฐ พ.ศ.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๒๕๖๐ โดย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คำว่า หน่วยงานของรัฐ หมายถึง หน่วยงานที่มีหน้าที่ในการให้บริการสาธารณะ และดำเนินการตามนโยบายของรัฐ รวมถึง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ส่วนราชการ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,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รัฐวิสาหกิจ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,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องค์การมหาชน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หน่วยงานของรัฐรูปแบบใหม่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ซึ่งได้วินิจฉัยว่า </w:t>
      </w:r>
      <w:r w:rsidR="00E94230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บริษัทเอกชน</w:t>
      </w:r>
      <w:r w:rsidR="00FF714D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ดำเนินการ</w:t>
      </w:r>
      <w:r w:rsidR="00FF714D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 แต่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ประธาน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</w:t>
      </w:r>
      <w:r w:rsidR="00AC5938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วิสามัญ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ฯ ระบุว่า</w:t>
      </w:r>
      <w:r w:rsidR="00FB7D85">
        <w:rPr>
          <w:rFonts w:ascii="TH SarabunPSK" w:hAnsi="TH SarabunPSK" w:cs="TH SarabunPSK" w:hint="cs"/>
          <w:sz w:val="32"/>
          <w:szCs w:val="32"/>
          <w:cs/>
          <w:lang w:bidi="th-TH"/>
        </w:rPr>
        <w:t>คำวินิจฉัย</w:t>
      </w:r>
      <w:r w:rsidR="00E94230">
        <w:rPr>
          <w:rFonts w:ascii="TH SarabunPSK" w:hAnsi="TH SarabunPSK" w:cs="TH SarabunPSK" w:hint="cs"/>
          <w:sz w:val="32"/>
          <w:szCs w:val="32"/>
          <w:cs/>
          <w:lang w:bidi="th-TH"/>
        </w:rPr>
        <w:t>ดังกล่าว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ใช้ได้</w:t>
      </w:r>
      <w:r w:rsidR="00E94230">
        <w:rPr>
          <w:rFonts w:ascii="TH SarabunPSK" w:hAnsi="TH SarabunPSK" w:cs="TH SarabunPSK" w:hint="cs"/>
          <w:sz w:val="32"/>
          <w:szCs w:val="32"/>
          <w:cs/>
          <w:lang w:bidi="th-TH"/>
        </w:rPr>
        <w:t>เฉพาะ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หน่วยงานรัฐวิสาหกิจเท่านั้น 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กทม. </w:t>
      </w:r>
      <w:r w:rsidR="005A3CEC">
        <w:rPr>
          <w:rFonts w:ascii="TH SarabunPSK" w:hAnsi="TH SarabunPSK" w:cs="TH SarabunPSK" w:hint="cs"/>
          <w:sz w:val="32"/>
          <w:szCs w:val="32"/>
          <w:cs/>
          <w:lang w:bidi="th-TH"/>
        </w:rPr>
        <w:t>ไม่สามารถชำระค่า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สาธารณูปโภคให้บริษัทเอกชน</w:t>
      </w:r>
      <w:r w:rsid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บริษัทฯ เห็นว่าคำวินิจฉัยของ</w:t>
      </w:r>
      <w:r w:rsidR="00F97D38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คณะกรรมการวินิจฉัย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ฯ ครอบคลุม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ส่วนราชการ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รัฐวิสาหกิจ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รวมถึง</w:t>
      </w:r>
      <w:bookmarkStart w:id="1" w:name="_Hlk205139694"/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bookmarkEnd w:id="1"/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ด้วย</w:t>
      </w:r>
    </w:p>
    <w:p w14:paraId="028ECA30" w14:textId="32E59C59" w:rsidR="00312A3D" w:rsidRPr="005A3CEC" w:rsidRDefault="0034342A" w:rsidP="001F4033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ปัญหาในเวลานี้คือ กทม. </w:t>
      </w:r>
      <w:r w:rsidR="0001232A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มีระเบียบการชำระเงินค่าสาธารณูปโภคให้กับบริษัทเอกชน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หรือไม่ ถ้า</w:t>
      </w:r>
      <w:r w:rsidR="001F4033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ไม่มี</w:t>
      </w:r>
      <w:r w:rsidR="0001232A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จะดำเนินการอย่างไรเพื่อไม่ให้เป็นอุปสรรคในการลดค่า</w:t>
      </w:r>
      <w:r w:rsidR="00E40D7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สาธารณูปโภค (</w:t>
      </w:r>
      <w:r w:rsidR="0001232A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="00E40D7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01232A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</w:t>
      </w:r>
      <w:r w:rsid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โรงเรียนขนาดเล็ก เพราะในทางป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ฏิ</w:t>
      </w:r>
      <w:r w:rsid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บัติ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กฟน. ไม่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นโยบาย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ให้กับโรงเรียนขนาดเล็ก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แต่ถ้า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มีระเบียบ</w:t>
      </w:r>
      <w:r w:rsidR="00FC3BA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รองรับ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ที่ทำให้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บริษัทฯ </w:t>
      </w:r>
      <w:r w:rsidR="00391DC3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เข้าไปดำเนินการ</w:t>
      </w:r>
      <w:r w:rsidR="00312A3D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โครงการนี้</w:t>
      </w:r>
      <w:r w:rsidR="00053019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ได้</w:t>
      </w:r>
      <w:r w:rsidR="00BD3955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 xml:space="preserve"> </w:t>
      </w:r>
      <w:r w:rsidR="00312A3D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 xml:space="preserve">บริษัทฯ </w:t>
      </w:r>
      <w:r w:rsidR="00053019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สามารถ</w:t>
      </w:r>
      <w:r w:rsidR="00BD3955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ทำให้</w:t>
      </w:r>
      <w:r w:rsidR="003F54E0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โรงเรียน</w:t>
      </w:r>
      <w:r w:rsidR="00BD3955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มี</w:t>
      </w:r>
      <w:r w:rsidR="00312A3D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ส่วนต่าง</w:t>
      </w:r>
      <w:r w:rsidR="00BD3955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ค่าไฟฟ้า</w:t>
      </w:r>
      <w:r w:rsidR="00053019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เนื่องจากค่าไฟฟ้าที่ถูกลง</w:t>
      </w:r>
      <w:r w:rsidR="00FB7D85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 xml:space="preserve"> </w:t>
      </w:r>
      <w:r w:rsidR="003F54E0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โรงเรียน</w:t>
      </w:r>
      <w:r w:rsidR="00312A3D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สามารถนำ</w:t>
      </w:r>
      <w:r w:rsidR="001F4033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เงิน</w:t>
      </w:r>
      <w:r w:rsidR="00C124F4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ส่วนต่าง</w:t>
      </w:r>
      <w:r w:rsidR="00312A3D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ไปพัฒนาการศึกษาและคุณภาพชีวิตนักเรียน</w:t>
      </w:r>
      <w:r w:rsidR="001F4033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ได้</w:t>
      </w:r>
      <w:r w:rsidR="00BD3955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มาก</w:t>
      </w:r>
      <w:r w:rsidR="00312A3D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 xml:space="preserve">ขึ้น </w:t>
      </w:r>
      <w:r w:rsidR="00053019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โดยทาง กทม. ไม่ต้องลงทุน</w:t>
      </w:r>
      <w:r w:rsidR="00C10718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ทั้ง</w:t>
      </w:r>
      <w:r w:rsidR="00053019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 xml:space="preserve">ในส่วนของค่าแรงการติดตั้ง </w:t>
      </w:r>
      <w:r w:rsidR="00C10718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และ</w:t>
      </w:r>
      <w:r w:rsidR="00053019" w:rsidRPr="003507E7">
        <w:rPr>
          <w:rFonts w:ascii="TH SarabunPSK" w:eastAsia="TH SarabunPSK" w:hAnsi="TH SarabunPSK" w:cs="TH SarabunPSK" w:hint="cs"/>
          <w:sz w:val="32"/>
          <w:szCs w:val="32"/>
          <w:highlight w:val="yellow"/>
          <w:cs/>
          <w:lang w:bidi="th-TH"/>
        </w:rPr>
        <w:t>การดูแลซ่อมบำรุง</w:t>
      </w:r>
      <w:r w:rsidR="0005301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แต่สามารถลดค่าใช้จ่ายสาธารณูปโภคได้ </w:t>
      </w:r>
      <w:r w:rsidR="00312A3D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สอดคล้องกับ</w:t>
      </w:r>
      <w:r w:rsidR="00312A3D" w:rsidRPr="005A3CE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แผนพัฒนา</w:t>
      </w:r>
      <w:r w:rsidR="003F54E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กรุงเทพมหานคร </w:t>
      </w:r>
      <w:r w:rsidR="00FB7D8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และ</w:t>
      </w:r>
      <w:r w:rsidR="00FB7D85" w:rsidRPr="005A3CE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แผนพัฒนาการศึกษาขั้นพื้นฐาน</w:t>
      </w:r>
      <w:r w:rsidR="003F54E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กรุงเทพมหานคร </w:t>
      </w:r>
      <w:r w:rsidR="00FB7D8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รวมถึง</w:t>
      </w:r>
      <w:r w:rsidR="00312A3D" w:rsidRPr="005A3CE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สนับสนุนนโยบายผู้ว่า</w:t>
      </w:r>
      <w:r w:rsidR="001F4033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กทม. </w:t>
      </w:r>
      <w:r w:rsidR="00312A3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ได้เป็นอย่างดี</w:t>
      </w:r>
    </w:p>
    <w:p w14:paraId="3830D1EC" w14:textId="3C0F3E02" w:rsidR="00C2620F" w:rsidRDefault="00BD3955" w:rsidP="00312A3D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จึงเรียนมาเพื่อโปรดพิจารณาให้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โอกาส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เข้าชี้แจงข้อมูล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เพิ่มเติม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เพื่อประโยชน์ของ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สำนักการศึกษา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และ กทม. ด้วย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236C1F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77777777" w:rsidR="00321908" w:rsidRPr="00236C1F" w:rsidRDefault="00321908" w:rsidP="00A643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C1F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inline distT="0" distB="0" distL="0" distR="0" wp14:anchorId="5A97B37E" wp14:editId="674D1CD6">
                  <wp:extent cx="1277620" cy="642591"/>
                  <wp:effectExtent l="0" t="0" r="0" b="5715"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4" cy="6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08" w:rsidRPr="00236C1F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236C1F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proofErr w:type="spellStart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กรรมการ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7D616269" w14:textId="77777777" w:rsidR="00E40D7C" w:rsidRPr="00E40D7C" w:rsidRDefault="00E40D7C" w:rsidP="00F70BA0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14"/>
          <w:szCs w:val="14"/>
          <w:lang w:bidi="th-TH"/>
        </w:rPr>
      </w:pPr>
    </w:p>
    <w:sectPr w:rsidR="00E40D7C" w:rsidRPr="00E40D7C" w:rsidSect="0027531A">
      <w:headerReference w:type="default" r:id="rId11"/>
      <w:footerReference w:type="default" r:id="rId12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0C69" w14:textId="77777777" w:rsidR="009A42D8" w:rsidRDefault="009A42D8">
      <w:pPr>
        <w:spacing w:after="0" w:line="240" w:lineRule="auto"/>
      </w:pPr>
      <w:r>
        <w:separator/>
      </w:r>
    </w:p>
  </w:endnote>
  <w:endnote w:type="continuationSeparator" w:id="0">
    <w:p w14:paraId="4154A54E" w14:textId="77777777" w:rsidR="009A42D8" w:rsidRDefault="009A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Footer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DDC2" w14:textId="77777777" w:rsidR="009A42D8" w:rsidRDefault="009A42D8">
      <w:pPr>
        <w:spacing w:after="0" w:line="240" w:lineRule="auto"/>
      </w:pPr>
      <w:r>
        <w:separator/>
      </w:r>
    </w:p>
  </w:footnote>
  <w:footnote w:type="continuationSeparator" w:id="0">
    <w:p w14:paraId="02F188DF" w14:textId="77777777" w:rsidR="009A42D8" w:rsidRDefault="009A4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CF2"/>
    <w:multiLevelType w:val="hybridMultilevel"/>
    <w:tmpl w:val="8738D1B0"/>
    <w:lvl w:ilvl="0" w:tplc="AE5C9B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3"/>
  </w:num>
  <w:num w:numId="2" w16cid:durableId="2094618556">
    <w:abstractNumId w:val="8"/>
  </w:num>
  <w:num w:numId="3" w16cid:durableId="686833546">
    <w:abstractNumId w:val="4"/>
  </w:num>
  <w:num w:numId="4" w16cid:durableId="129053688">
    <w:abstractNumId w:val="16"/>
  </w:num>
  <w:num w:numId="5" w16cid:durableId="1331979637">
    <w:abstractNumId w:val="10"/>
  </w:num>
  <w:num w:numId="6" w16cid:durableId="951008739">
    <w:abstractNumId w:val="14"/>
  </w:num>
  <w:num w:numId="7" w16cid:durableId="709841780">
    <w:abstractNumId w:val="6"/>
  </w:num>
  <w:num w:numId="8" w16cid:durableId="158424425">
    <w:abstractNumId w:val="19"/>
  </w:num>
  <w:num w:numId="9" w16cid:durableId="1888370776">
    <w:abstractNumId w:val="0"/>
  </w:num>
  <w:num w:numId="10" w16cid:durableId="1572620242">
    <w:abstractNumId w:val="20"/>
  </w:num>
  <w:num w:numId="11" w16cid:durableId="851064502">
    <w:abstractNumId w:val="11"/>
  </w:num>
  <w:num w:numId="12" w16cid:durableId="1064258618">
    <w:abstractNumId w:val="3"/>
  </w:num>
  <w:num w:numId="13" w16cid:durableId="637732692">
    <w:abstractNumId w:val="17"/>
  </w:num>
  <w:num w:numId="14" w16cid:durableId="1178542575">
    <w:abstractNumId w:val="7"/>
  </w:num>
  <w:num w:numId="15" w16cid:durableId="1566645566">
    <w:abstractNumId w:val="5"/>
  </w:num>
  <w:num w:numId="16" w16cid:durableId="1432318909">
    <w:abstractNumId w:val="12"/>
  </w:num>
  <w:num w:numId="17" w16cid:durableId="1148477401">
    <w:abstractNumId w:val="2"/>
  </w:num>
  <w:num w:numId="18" w16cid:durableId="1719280411">
    <w:abstractNumId w:val="18"/>
  </w:num>
  <w:num w:numId="19" w16cid:durableId="312756499">
    <w:abstractNumId w:val="9"/>
  </w:num>
  <w:num w:numId="20" w16cid:durableId="286205231">
    <w:abstractNumId w:val="15"/>
  </w:num>
  <w:num w:numId="21" w16cid:durableId="81199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232A"/>
    <w:rsid w:val="000174BD"/>
    <w:rsid w:val="000319DD"/>
    <w:rsid w:val="0003608E"/>
    <w:rsid w:val="00037CA6"/>
    <w:rsid w:val="00040F44"/>
    <w:rsid w:val="00051FF6"/>
    <w:rsid w:val="00053019"/>
    <w:rsid w:val="00056048"/>
    <w:rsid w:val="000566B3"/>
    <w:rsid w:val="0006018D"/>
    <w:rsid w:val="00061EF6"/>
    <w:rsid w:val="00067502"/>
    <w:rsid w:val="00067D4E"/>
    <w:rsid w:val="00074291"/>
    <w:rsid w:val="00093437"/>
    <w:rsid w:val="000A342C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56CE"/>
    <w:rsid w:val="00136317"/>
    <w:rsid w:val="001372C2"/>
    <w:rsid w:val="00141924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6B69"/>
    <w:rsid w:val="001E1D7B"/>
    <w:rsid w:val="001F4033"/>
    <w:rsid w:val="001F4BA4"/>
    <w:rsid w:val="001F56BD"/>
    <w:rsid w:val="001F5857"/>
    <w:rsid w:val="00206AD5"/>
    <w:rsid w:val="002072ED"/>
    <w:rsid w:val="00236C1F"/>
    <w:rsid w:val="002426B5"/>
    <w:rsid w:val="0026044A"/>
    <w:rsid w:val="00262CBD"/>
    <w:rsid w:val="0026379B"/>
    <w:rsid w:val="002646A5"/>
    <w:rsid w:val="002701C9"/>
    <w:rsid w:val="0027531A"/>
    <w:rsid w:val="00280D30"/>
    <w:rsid w:val="00287CA5"/>
    <w:rsid w:val="00287DA0"/>
    <w:rsid w:val="00290121"/>
    <w:rsid w:val="00290EF6"/>
    <w:rsid w:val="002B5F53"/>
    <w:rsid w:val="002B79C4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2A3D"/>
    <w:rsid w:val="0031577C"/>
    <w:rsid w:val="00320EFC"/>
    <w:rsid w:val="00321908"/>
    <w:rsid w:val="00342F76"/>
    <w:rsid w:val="0034342A"/>
    <w:rsid w:val="00345EEF"/>
    <w:rsid w:val="003507E7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6CFD"/>
    <w:rsid w:val="00383886"/>
    <w:rsid w:val="00386B81"/>
    <w:rsid w:val="00386BAE"/>
    <w:rsid w:val="00387408"/>
    <w:rsid w:val="00391DC3"/>
    <w:rsid w:val="0039212F"/>
    <w:rsid w:val="0039500D"/>
    <w:rsid w:val="003B301A"/>
    <w:rsid w:val="003B5058"/>
    <w:rsid w:val="003C2652"/>
    <w:rsid w:val="003C29A4"/>
    <w:rsid w:val="003C6CA1"/>
    <w:rsid w:val="003E2334"/>
    <w:rsid w:val="003E5104"/>
    <w:rsid w:val="003F54E0"/>
    <w:rsid w:val="004010E0"/>
    <w:rsid w:val="00403BA7"/>
    <w:rsid w:val="00411A89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1814"/>
    <w:rsid w:val="004A3952"/>
    <w:rsid w:val="004A567D"/>
    <w:rsid w:val="004A58FC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A3CEC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16F78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E742D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075F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164B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C1798"/>
    <w:rsid w:val="008D021B"/>
    <w:rsid w:val="008D6D14"/>
    <w:rsid w:val="008F5ED9"/>
    <w:rsid w:val="009036FE"/>
    <w:rsid w:val="00907E55"/>
    <w:rsid w:val="00921DCC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A42D8"/>
    <w:rsid w:val="009B10BE"/>
    <w:rsid w:val="009B6245"/>
    <w:rsid w:val="009B686F"/>
    <w:rsid w:val="009B7BEE"/>
    <w:rsid w:val="009E0C6A"/>
    <w:rsid w:val="009E30A2"/>
    <w:rsid w:val="009E3D15"/>
    <w:rsid w:val="009E6AE3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C5938"/>
    <w:rsid w:val="00AC7983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010D"/>
    <w:rsid w:val="00B42143"/>
    <w:rsid w:val="00B4250B"/>
    <w:rsid w:val="00B754F7"/>
    <w:rsid w:val="00B83D65"/>
    <w:rsid w:val="00B87CC4"/>
    <w:rsid w:val="00B90765"/>
    <w:rsid w:val="00B90962"/>
    <w:rsid w:val="00BA0D25"/>
    <w:rsid w:val="00BA422D"/>
    <w:rsid w:val="00BA6710"/>
    <w:rsid w:val="00BB3B5C"/>
    <w:rsid w:val="00BC35FD"/>
    <w:rsid w:val="00BC3CC5"/>
    <w:rsid w:val="00BD2F44"/>
    <w:rsid w:val="00BD3955"/>
    <w:rsid w:val="00BD39E7"/>
    <w:rsid w:val="00BF3638"/>
    <w:rsid w:val="00BF59FE"/>
    <w:rsid w:val="00C0148F"/>
    <w:rsid w:val="00C0365C"/>
    <w:rsid w:val="00C06BB4"/>
    <w:rsid w:val="00C10718"/>
    <w:rsid w:val="00C11096"/>
    <w:rsid w:val="00C124F4"/>
    <w:rsid w:val="00C12665"/>
    <w:rsid w:val="00C17BA3"/>
    <w:rsid w:val="00C202D4"/>
    <w:rsid w:val="00C208EA"/>
    <w:rsid w:val="00C23E19"/>
    <w:rsid w:val="00C2620F"/>
    <w:rsid w:val="00C442C7"/>
    <w:rsid w:val="00C91B57"/>
    <w:rsid w:val="00C91BA5"/>
    <w:rsid w:val="00C96856"/>
    <w:rsid w:val="00C97B1A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84562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455F"/>
    <w:rsid w:val="00DF51AA"/>
    <w:rsid w:val="00DF600B"/>
    <w:rsid w:val="00E30392"/>
    <w:rsid w:val="00E36918"/>
    <w:rsid w:val="00E40D7C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230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C7B4C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0BA0"/>
    <w:rsid w:val="00F73A4A"/>
    <w:rsid w:val="00F8150A"/>
    <w:rsid w:val="00F815C0"/>
    <w:rsid w:val="00F84691"/>
    <w:rsid w:val="00F8592E"/>
    <w:rsid w:val="00F92B6C"/>
    <w:rsid w:val="00F97D38"/>
    <w:rsid w:val="00FB7D85"/>
    <w:rsid w:val="00FC3BA0"/>
    <w:rsid w:val="00FC5784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Phasin Namban</cp:lastModifiedBy>
  <cp:revision>3</cp:revision>
  <cp:lastPrinted>2024-09-04T23:12:00Z</cp:lastPrinted>
  <dcterms:created xsi:type="dcterms:W3CDTF">2025-08-03T13:26:00Z</dcterms:created>
  <dcterms:modified xsi:type="dcterms:W3CDTF">2025-08-03T13:28:00Z</dcterms:modified>
</cp:coreProperties>
</file>